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8AF1" w14:textId="77777777" w:rsidR="00DD2D52" w:rsidRDefault="00000000">
      <w:pPr>
        <w:pStyle w:val="BodyText"/>
        <w:ind w:left="364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523E168" wp14:editId="6C8B14DE">
            <wp:extent cx="1447551" cy="7320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551" cy="73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2980" w14:textId="77777777" w:rsidR="00DD2D52" w:rsidRDefault="00000000">
      <w:pPr>
        <w:pStyle w:val="Title"/>
        <w:spacing w:before="189"/>
        <w:ind w:left="305"/>
        <w:jc w:val="center"/>
      </w:pPr>
      <w:bookmarkStart w:id="0" w:name="Best_Practice_Guidelines"/>
      <w:bookmarkEnd w:id="0"/>
      <w:r>
        <w:rPr>
          <w:u w:val="thick"/>
        </w:rPr>
        <w:t>Best</w:t>
      </w:r>
      <w:r>
        <w:rPr>
          <w:spacing w:val="-5"/>
          <w:u w:val="thick"/>
        </w:rPr>
        <w:t xml:space="preserve"> </w:t>
      </w:r>
      <w:r>
        <w:rPr>
          <w:u w:val="thick"/>
        </w:rPr>
        <w:t>Practice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Guidelines</w:t>
      </w:r>
    </w:p>
    <w:p w14:paraId="6F7CE731" w14:textId="77777777" w:rsidR="00DD2D52" w:rsidRDefault="00DD2D52">
      <w:pPr>
        <w:pStyle w:val="BodyText"/>
        <w:rPr>
          <w:b/>
        </w:rPr>
      </w:pPr>
    </w:p>
    <w:p w14:paraId="25BE3EE2" w14:textId="77777777" w:rsidR="00DD2D52" w:rsidRDefault="00DD2D52">
      <w:pPr>
        <w:pStyle w:val="BodyText"/>
        <w:spacing w:before="20"/>
        <w:rPr>
          <w:b/>
        </w:rPr>
      </w:pPr>
    </w:p>
    <w:p w14:paraId="0E7F3627" w14:textId="77777777" w:rsidR="00DD2D52" w:rsidRDefault="00000000">
      <w:pPr>
        <w:pStyle w:val="Title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t xml:space="preserve">Swimming </w:t>
      </w:r>
      <w:r>
        <w:rPr>
          <w:spacing w:val="-2"/>
        </w:rPr>
        <w:t>members.</w:t>
      </w:r>
    </w:p>
    <w:p w14:paraId="414D25AC" w14:textId="77777777" w:rsidR="00DD2D52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227"/>
        <w:ind w:left="836" w:hanging="358"/>
        <w:rPr>
          <w:sz w:val="20"/>
        </w:rPr>
      </w:pPr>
      <w:r>
        <w:rPr>
          <w:sz w:val="20"/>
        </w:rPr>
        <w:t>Parents</w:t>
      </w:r>
      <w:r>
        <w:rPr>
          <w:spacing w:val="-9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encouraged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appropriately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children’s</w:t>
      </w:r>
      <w:r>
        <w:rPr>
          <w:spacing w:val="-5"/>
          <w:sz w:val="20"/>
        </w:rPr>
        <w:t xml:space="preserve"> </w:t>
      </w:r>
      <w:r>
        <w:rPr>
          <w:sz w:val="20"/>
        </w:rPr>
        <w:t>swimming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experience.</w:t>
      </w:r>
    </w:p>
    <w:p w14:paraId="47AB1778" w14:textId="77777777" w:rsidR="00DD2D52" w:rsidRDefault="00000000">
      <w:pPr>
        <w:pStyle w:val="ListParagraph"/>
        <w:numPr>
          <w:ilvl w:val="0"/>
          <w:numId w:val="1"/>
        </w:numPr>
        <w:tabs>
          <w:tab w:val="left" w:pos="836"/>
        </w:tabs>
        <w:spacing w:before="229"/>
        <w:ind w:left="836" w:hanging="358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swimming</w:t>
      </w:r>
      <w:r>
        <w:rPr>
          <w:spacing w:val="-3"/>
          <w:sz w:val="20"/>
        </w:rPr>
        <w:t xml:space="preserve"> </w:t>
      </w:r>
      <w:r>
        <w:rPr>
          <w:sz w:val="20"/>
        </w:rPr>
        <w:t>practices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observation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parents.</w:t>
      </w:r>
    </w:p>
    <w:p w14:paraId="09B02439" w14:textId="77777777" w:rsidR="00DD2D52" w:rsidRDefault="00DD2D52">
      <w:pPr>
        <w:pStyle w:val="BodyText"/>
      </w:pPr>
    </w:p>
    <w:p w14:paraId="456A5913" w14:textId="77777777" w:rsidR="00DD2D52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spacing w:before="1"/>
        <w:ind w:right="110"/>
        <w:rPr>
          <w:sz w:val="20"/>
        </w:rPr>
      </w:pPr>
      <w:r>
        <w:rPr>
          <w:sz w:val="20"/>
        </w:rPr>
        <w:t>Coaches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initiate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accept</w:t>
      </w:r>
      <w:r>
        <w:rPr>
          <w:spacing w:val="-5"/>
          <w:sz w:val="20"/>
        </w:rPr>
        <w:t xml:space="preserve"> </w:t>
      </w:r>
      <w:r>
        <w:rPr>
          <w:sz w:val="20"/>
        </w:rPr>
        <w:t>supervisory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athletes</w:t>
      </w:r>
      <w:r>
        <w:rPr>
          <w:spacing w:val="-2"/>
          <w:sz w:val="20"/>
        </w:rPr>
        <w:t xml:space="preserve"> </w:t>
      </w:r>
      <w:r>
        <w:rPr>
          <w:sz w:val="20"/>
        </w:rPr>
        <w:t>outside club programs and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activities.</w:t>
      </w:r>
    </w:p>
    <w:p w14:paraId="1BE81ADA" w14:textId="77777777" w:rsidR="00DD2D52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7"/>
        </w:tabs>
        <w:spacing w:before="229"/>
        <w:ind w:left="837" w:right="233"/>
        <w:rPr>
          <w:sz w:val="20"/>
        </w:rPr>
      </w:pPr>
      <w:r>
        <w:rPr>
          <w:sz w:val="20"/>
        </w:rPr>
        <w:t>When only one athlete and one coach travel to a competition, at the competition the coach and</w:t>
      </w:r>
      <w:r>
        <w:rPr>
          <w:spacing w:val="-3"/>
          <w:sz w:val="20"/>
        </w:rPr>
        <w:t xml:space="preserve"> </w:t>
      </w:r>
      <w:r>
        <w:rPr>
          <w:sz w:val="20"/>
        </w:rPr>
        <w:t>athlete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attempt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establish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“buddy”</w:t>
      </w:r>
      <w:r>
        <w:rPr>
          <w:spacing w:val="-2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associate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competition and when away from the venue.</w:t>
      </w:r>
    </w:p>
    <w:p w14:paraId="325AD4B8" w14:textId="77777777" w:rsidR="00DD2D52" w:rsidRDefault="00DD2D52">
      <w:pPr>
        <w:pStyle w:val="BodyText"/>
      </w:pPr>
    </w:p>
    <w:p w14:paraId="619F612C" w14:textId="77777777" w:rsidR="00DD2D52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7"/>
        </w:tabs>
        <w:ind w:left="837" w:right="666"/>
        <w:rPr>
          <w:sz w:val="20"/>
        </w:rPr>
      </w:pPr>
      <w:r>
        <w:rPr>
          <w:sz w:val="20"/>
        </w:rPr>
        <w:t>Relationships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peer-to-peer</w:t>
      </w:r>
      <w:r>
        <w:rPr>
          <w:spacing w:val="-2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athletes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avoided.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example, coaches should avoid sharing their own personal problems with</w:t>
      </w:r>
      <w:r>
        <w:rPr>
          <w:spacing w:val="-7"/>
          <w:sz w:val="20"/>
        </w:rPr>
        <w:t xml:space="preserve"> </w:t>
      </w:r>
      <w:r>
        <w:rPr>
          <w:sz w:val="20"/>
        </w:rPr>
        <w:t>athletes.</w:t>
      </w:r>
    </w:p>
    <w:p w14:paraId="3A5FB604" w14:textId="77777777" w:rsidR="00DD2D52" w:rsidRDefault="00DD2D52">
      <w:pPr>
        <w:pStyle w:val="BodyText"/>
      </w:pPr>
    </w:p>
    <w:p w14:paraId="04D699EA" w14:textId="77777777" w:rsidR="00DD2D52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7"/>
        </w:tabs>
        <w:ind w:left="837" w:right="271"/>
        <w:rPr>
          <w:sz w:val="20"/>
        </w:rPr>
      </w:pPr>
      <w:r>
        <w:rPr>
          <w:sz w:val="20"/>
        </w:rPr>
        <w:t>Coaches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non-athlete</w:t>
      </w:r>
      <w:r>
        <w:rPr>
          <w:spacing w:val="-4"/>
          <w:sz w:val="20"/>
        </w:rPr>
        <w:t xml:space="preserve"> </w:t>
      </w:r>
      <w:r>
        <w:rPr>
          <w:sz w:val="20"/>
        </w:rPr>
        <w:t>adult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avoid</w:t>
      </w:r>
      <w:r>
        <w:rPr>
          <w:spacing w:val="-4"/>
          <w:sz w:val="20"/>
        </w:rPr>
        <w:t xml:space="preserve"> </w:t>
      </w:r>
      <w:r>
        <w:rPr>
          <w:sz w:val="20"/>
        </w:rPr>
        <w:t>horseplay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roughhousing</w:t>
      </w:r>
      <w:proofErr w:type="gramEnd"/>
      <w:r>
        <w:rPr>
          <w:spacing w:val="-27"/>
          <w:sz w:val="20"/>
        </w:rPr>
        <w:t xml:space="preserve"> </w:t>
      </w:r>
      <w:r>
        <w:rPr>
          <w:sz w:val="20"/>
        </w:rPr>
        <w:t xml:space="preserve">with </w:t>
      </w:r>
      <w:r>
        <w:rPr>
          <w:spacing w:val="-2"/>
          <w:sz w:val="20"/>
        </w:rPr>
        <w:t>athletes.</w:t>
      </w:r>
    </w:p>
    <w:p w14:paraId="37DB4D0C" w14:textId="77777777" w:rsidR="00DD2D52" w:rsidRDefault="00DD2D52">
      <w:pPr>
        <w:pStyle w:val="BodyText"/>
      </w:pPr>
    </w:p>
    <w:p w14:paraId="7327912F" w14:textId="77777777" w:rsidR="00DD2D52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7"/>
        </w:tabs>
        <w:ind w:left="837" w:right="124"/>
        <w:rPr>
          <w:sz w:val="20"/>
        </w:rPr>
      </w:pPr>
      <w:r>
        <w:rPr>
          <w:sz w:val="20"/>
        </w:rPr>
        <w:t>When a coach touches an athlete as part of instruction, the coach should do so in direct view</w:t>
      </w:r>
      <w:r>
        <w:rPr>
          <w:spacing w:val="40"/>
          <w:sz w:val="20"/>
        </w:rPr>
        <w:t xml:space="preserve"> </w:t>
      </w:r>
      <w:r>
        <w:rPr>
          <w:sz w:val="20"/>
        </w:rPr>
        <w:t>of others and inform the athlete of what he/she is doing prior to the initial contact. Touching athletes should be minimized outside the boundaries of what is considered normal</w:t>
      </w:r>
      <w:r>
        <w:rPr>
          <w:spacing w:val="-18"/>
          <w:sz w:val="20"/>
        </w:rPr>
        <w:t xml:space="preserve"> </w:t>
      </w:r>
      <w:r>
        <w:rPr>
          <w:sz w:val="20"/>
        </w:rPr>
        <w:t>instruction. 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4"/>
          <w:sz w:val="20"/>
        </w:rPr>
        <w:t xml:space="preserve"> </w:t>
      </w:r>
      <w:r>
        <w:rPr>
          <w:sz w:val="20"/>
        </w:rPr>
        <w:t>would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fives,</w:t>
      </w:r>
      <w:r>
        <w:rPr>
          <w:spacing w:val="-4"/>
          <w:sz w:val="20"/>
        </w:rPr>
        <w:t xml:space="preserve"> </w:t>
      </w:r>
      <w:r>
        <w:rPr>
          <w:sz w:val="20"/>
        </w:rPr>
        <w:t>fist</w:t>
      </w:r>
      <w:r>
        <w:rPr>
          <w:spacing w:val="-4"/>
          <w:sz w:val="20"/>
        </w:rPr>
        <w:t xml:space="preserve"> </w:t>
      </w:r>
      <w:r>
        <w:rPr>
          <w:sz w:val="20"/>
        </w:rPr>
        <w:t>bumps,</w:t>
      </w:r>
      <w:r>
        <w:rPr>
          <w:spacing w:val="-6"/>
          <w:sz w:val="20"/>
        </w:rPr>
        <w:t xml:space="preserve"> </w:t>
      </w:r>
      <w:r>
        <w:rPr>
          <w:sz w:val="20"/>
        </w:rPr>
        <w:t>side-to-side</w:t>
      </w:r>
      <w:r>
        <w:rPr>
          <w:spacing w:val="-4"/>
          <w:sz w:val="20"/>
        </w:rPr>
        <w:t xml:space="preserve"> </w:t>
      </w:r>
      <w:r>
        <w:rPr>
          <w:sz w:val="20"/>
        </w:rPr>
        <w:t>hugs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handshakes.</w:t>
      </w:r>
    </w:p>
    <w:p w14:paraId="4FF9B162" w14:textId="77777777" w:rsidR="00DD2D52" w:rsidRDefault="00DD2D52">
      <w:pPr>
        <w:pStyle w:val="BodyText"/>
        <w:spacing w:before="1"/>
      </w:pPr>
    </w:p>
    <w:p w14:paraId="3916D970" w14:textId="77777777" w:rsidR="00DD2D52" w:rsidRDefault="00000000">
      <w:pPr>
        <w:pStyle w:val="ListParagraph"/>
        <w:numPr>
          <w:ilvl w:val="0"/>
          <w:numId w:val="1"/>
        </w:numPr>
        <w:tabs>
          <w:tab w:val="left" w:pos="836"/>
          <w:tab w:val="left" w:pos="838"/>
        </w:tabs>
        <w:ind w:right="556"/>
        <w:rPr>
          <w:sz w:val="20"/>
        </w:rPr>
      </w:pPr>
      <w:r>
        <w:rPr>
          <w:sz w:val="20"/>
        </w:rPr>
        <w:t>Coaches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avoid</w:t>
      </w:r>
      <w:r>
        <w:rPr>
          <w:spacing w:val="-3"/>
          <w:sz w:val="20"/>
        </w:rPr>
        <w:t xml:space="preserve"> </w:t>
      </w: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athletes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favorites.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avoid</w:t>
      </w:r>
      <w:r>
        <w:rPr>
          <w:spacing w:val="-4"/>
          <w:sz w:val="20"/>
        </w:rPr>
        <w:t xml:space="preserve"> </w:t>
      </w:r>
      <w:r>
        <w:rPr>
          <w:sz w:val="20"/>
        </w:rPr>
        <w:t>creating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situation that could be perceived </w:t>
      </w:r>
      <w:proofErr w:type="gramStart"/>
      <w:r>
        <w:rPr>
          <w:sz w:val="20"/>
        </w:rPr>
        <w:t>as them</w:t>
      </w:r>
      <w:proofErr w:type="gramEnd"/>
      <w:r>
        <w:rPr>
          <w:sz w:val="20"/>
        </w:rPr>
        <w:t xml:space="preserve"> having favorites.</w:t>
      </w:r>
    </w:p>
    <w:p w14:paraId="3CA0798D" w14:textId="77777777" w:rsidR="00DD2D52" w:rsidRDefault="00DD2D52">
      <w:pPr>
        <w:pStyle w:val="BodyText"/>
        <w:spacing w:before="3"/>
      </w:pPr>
    </w:p>
    <w:p w14:paraId="7363E438" w14:textId="77777777" w:rsidR="00DD2D52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7"/>
        </w:tabs>
        <w:ind w:left="837" w:right="677"/>
        <w:rPr>
          <w:sz w:val="20"/>
        </w:rPr>
      </w:pPr>
      <w:r>
        <w:rPr>
          <w:sz w:val="20"/>
        </w:rPr>
        <w:t>Gift-giving,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special</w:t>
      </w:r>
      <w:r>
        <w:rPr>
          <w:spacing w:val="-4"/>
          <w:sz w:val="20"/>
        </w:rPr>
        <w:t xml:space="preserve"> </w:t>
      </w:r>
      <w:r>
        <w:rPr>
          <w:sz w:val="20"/>
        </w:rPr>
        <w:t>favors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showing</w:t>
      </w:r>
      <w:r>
        <w:rPr>
          <w:spacing w:val="-4"/>
          <w:sz w:val="20"/>
        </w:rPr>
        <w:t xml:space="preserve"> </w:t>
      </w:r>
      <w:r>
        <w:rPr>
          <w:sz w:val="20"/>
        </w:rPr>
        <w:t>favoritism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athletes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strongly </w:t>
      </w:r>
      <w:r>
        <w:rPr>
          <w:spacing w:val="-2"/>
          <w:sz w:val="20"/>
        </w:rPr>
        <w:t>discouraged.</w:t>
      </w:r>
    </w:p>
    <w:p w14:paraId="5A373BEB" w14:textId="77777777" w:rsidR="00DD2D52" w:rsidRDefault="00DD2D52">
      <w:pPr>
        <w:pStyle w:val="BodyText"/>
      </w:pPr>
    </w:p>
    <w:p w14:paraId="14027EB7" w14:textId="77777777" w:rsidR="00DD2D52" w:rsidRDefault="00DD2D52">
      <w:pPr>
        <w:pStyle w:val="BodyText"/>
      </w:pPr>
    </w:p>
    <w:p w14:paraId="3EC3EBE0" w14:textId="77777777" w:rsidR="00DD2D52" w:rsidRDefault="00DD2D52">
      <w:pPr>
        <w:pStyle w:val="BodyText"/>
      </w:pPr>
    </w:p>
    <w:p w14:paraId="7D3CCF75" w14:textId="77777777" w:rsidR="00DD2D52" w:rsidRDefault="00DD2D52">
      <w:pPr>
        <w:pStyle w:val="BodyText"/>
      </w:pPr>
    </w:p>
    <w:p w14:paraId="20EFA89A" w14:textId="77777777" w:rsidR="00DD2D52" w:rsidRDefault="00000000">
      <w:pPr>
        <w:spacing w:before="1"/>
        <w:ind w:left="118"/>
        <w:rPr>
          <w:i/>
          <w:sz w:val="20"/>
        </w:rPr>
      </w:pPr>
      <w:r>
        <w:rPr>
          <w:i/>
          <w:sz w:val="20"/>
        </w:rPr>
        <w:t>Updated: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June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23,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2019</w:t>
      </w:r>
    </w:p>
    <w:sectPr w:rsidR="00DD2D52">
      <w:type w:val="continuous"/>
      <w:pgSz w:w="12240" w:h="15840"/>
      <w:pgMar w:top="720" w:right="1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0EE4"/>
    <w:multiLevelType w:val="hybridMultilevel"/>
    <w:tmpl w:val="F5D82984"/>
    <w:lvl w:ilvl="0" w:tplc="1BA04A66">
      <w:start w:val="1"/>
      <w:numFmt w:val="decimal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6B8DFB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5F442B0E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3EDCF040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8402CDF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A15E1EF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28382FE6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 w:tplc="F9B42444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AC56E960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</w:abstractNum>
  <w:num w:numId="1" w16cid:durableId="195042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D52"/>
    <w:rsid w:val="00C3627B"/>
    <w:rsid w:val="00DD2D52"/>
    <w:rsid w:val="00D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E24C"/>
  <w15:docId w15:val="{C62E13A3-4E8B-49A4-9485-394A1BA7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1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Athlete Protection - guidelines and policies_V14.doc</dc:title>
  <dc:creator>swoessner</dc:creator>
  <cp:lastModifiedBy>Ryan Wetherbie</cp:lastModifiedBy>
  <cp:revision>2</cp:revision>
  <dcterms:created xsi:type="dcterms:W3CDTF">2025-03-23T22:54:00Z</dcterms:created>
  <dcterms:modified xsi:type="dcterms:W3CDTF">2025-03-23T22:54:00Z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2025-03-23T00:00:00Z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D:20190606152642</vt:lpwstr>
  </property>
</Properties>
</file>